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18"/>
          <w:szCs w:val="18"/>
          <w:lang w:val="en-US"/>
        </w:rPr>
      </w:pP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Voci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 xml:space="preserve"> di </w:t>
      </w: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capitolato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: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Fornitura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di__________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pz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Schlüter</w:t>
      </w:r>
      <w:proofErr w:type="spellEnd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®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-KERDI</w:t>
      </w:r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-</w:t>
      </w:r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br/>
        <w:t>SHOWER-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T come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piatto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doccia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schiuma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polistirene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espanso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piastrellare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diviso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due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calpestabile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anche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sedie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rotelle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superficie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trapezi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</w:t>
      </w:r>
    </w:p>
    <w:p w:rsid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realizzato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pendenza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≥ 2% (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escluso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format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</w:p>
    <w:p w:rsidR="00665EF4" w:rsidRPr="00665EF4" w:rsidRDefault="00665EF4" w:rsidP="00665E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90 x 180 cm), da</w:t>
      </w:r>
    </w:p>
    <w:p w:rsidR="00665EF4" w:rsidRDefault="00665EF4" w:rsidP="00665E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90 x 90 cm</w:t>
      </w:r>
    </w:p>
    <w:p w:rsidR="00665EF4" w:rsidRDefault="00665EF4" w:rsidP="00665E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100 x 100 cm</w:t>
      </w:r>
    </w:p>
    <w:p w:rsidR="00665EF4" w:rsidRPr="00665EF4" w:rsidRDefault="00665EF4" w:rsidP="00665E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120 x 120 cm</w:t>
      </w:r>
    </w:p>
    <w:p w:rsidR="00665EF4" w:rsidRPr="00665EF4" w:rsidRDefault="00665EF4" w:rsidP="00665E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150 x 150 cm</w:t>
      </w:r>
    </w:p>
    <w:p w:rsidR="00665EF4" w:rsidRPr="00665EF4" w:rsidRDefault="00665EF4" w:rsidP="00665EF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90 x 180 cm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HelveticaNeueLTPro-Lt" w:hAnsi="Arial" w:cs="Arial"/>
          <w:color w:val="000000"/>
          <w:sz w:val="16"/>
          <w:szCs w:val="16"/>
        </w:rPr>
      </w:pP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Inclusivo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tassello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tenuta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polietilene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tagliato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misura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completamente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impermeabilizzante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funzione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sulle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crepe e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 da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posare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regola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d’arte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secondo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indicazioni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produttore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.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Art.-Nr._ ________________________________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Materiale:___________________________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Posa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: ______________________________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E76624" w:rsidRPr="00665EF4" w:rsidRDefault="00665EF4" w:rsidP="00665EF4">
      <w:pPr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Prezzo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totale: 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18"/>
          <w:szCs w:val="18"/>
          <w:lang w:val="en-US"/>
        </w:rPr>
      </w:pP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Voci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 xml:space="preserve"> di </w:t>
      </w: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capitolato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: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Fornitura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di___________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-KERDI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SHOWER-</w:t>
      </w:r>
      <w:bookmarkStart w:id="0" w:name="_GoBack"/>
      <w:bookmarkEnd w:id="0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TC come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piatto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doccia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schiuma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polistirene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espanso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piastrellare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diviso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due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calpestabile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anche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sedie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rotelle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superficie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trapezi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realizzato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pendenza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≥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2% (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escluso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formato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90 x 180 cm),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relativo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pannello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livellamento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due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che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permette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l’alloggiamento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scarico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tubi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scarico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 da</w:t>
      </w:r>
    </w:p>
    <w:p w:rsid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</w:p>
    <w:p w:rsidR="00665EF4" w:rsidRDefault="00665EF4" w:rsidP="00665EF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90 x 90 cm</w:t>
      </w:r>
    </w:p>
    <w:p w:rsidR="00665EF4" w:rsidRDefault="00665EF4" w:rsidP="00665EF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100 x 100 cm</w:t>
      </w:r>
    </w:p>
    <w:p w:rsidR="00665EF4" w:rsidRDefault="00665EF4" w:rsidP="00665EF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120 x 120 cm</w:t>
      </w:r>
    </w:p>
    <w:p w:rsidR="00665EF4" w:rsidRDefault="00665EF4" w:rsidP="00665EF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150 x 150 cm</w:t>
      </w:r>
    </w:p>
    <w:p w:rsidR="00665EF4" w:rsidRPr="00665EF4" w:rsidRDefault="00665EF4" w:rsidP="00665EF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90 x 180 cm</w:t>
      </w:r>
    </w:p>
    <w:p w:rsid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Inclusivo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tassello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tenuta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polietilene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tagliato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misura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completamente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impermeabilizzante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funzione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sulle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crepe e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 da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posare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regola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d’arte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secondo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indicazioni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produttore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.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Art.-Nr._ ________________________________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Materiale:___________________________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Posa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: ______________________________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Prezzo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totale: 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>
      <w:pPr>
        <w:rPr>
          <w:rFonts w:ascii="Arial" w:hAnsi="Arial" w:cs="Arial"/>
          <w:color w:val="D67F1C"/>
          <w:sz w:val="18"/>
          <w:szCs w:val="18"/>
          <w:lang w:val="en-US"/>
        </w:rPr>
      </w:pPr>
      <w:r w:rsidRPr="00665EF4">
        <w:rPr>
          <w:rFonts w:ascii="Arial" w:hAnsi="Arial" w:cs="Arial"/>
          <w:color w:val="D67F1C"/>
          <w:sz w:val="18"/>
          <w:szCs w:val="18"/>
          <w:lang w:val="en-US"/>
        </w:rPr>
        <w:br w:type="page"/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18"/>
          <w:szCs w:val="18"/>
          <w:lang w:val="en-US"/>
        </w:rPr>
      </w:pP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lastRenderedPageBreak/>
        <w:t>Voci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 xml:space="preserve"> di </w:t>
      </w: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capitolato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: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Fornitura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di__________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-KERDI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SHOWER-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TB come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piatto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doccia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schiuma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polistirene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espanso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piastrellare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diviso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due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calpestabile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anche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sedie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rotelle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realizzato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pendenza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≥ 2% e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una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superficie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trapezi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fornito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pannello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livellamento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diviso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due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che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permette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l’alloggiamento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dello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scarico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dei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tubi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scarico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, da</w:t>
      </w:r>
    </w:p>
    <w:p w:rsid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</w:p>
    <w:p w:rsidR="00665EF4" w:rsidRPr="00665EF4" w:rsidRDefault="00665EF4" w:rsidP="00665EF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100 x 100 cm</w:t>
      </w:r>
    </w:p>
    <w:p w:rsid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Inclusivo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tassello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tenuta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polietilene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gia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incollato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. </w:t>
      </w: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completamente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impermeabilizzante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funzione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sulle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crepe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un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garantire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;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posare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regola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d’arte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secondo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indicazioni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produttore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.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Materiale: 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Posa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: _ ____________________________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Prezzo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totale:________________________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18"/>
          <w:szCs w:val="18"/>
          <w:lang w:val="en-US"/>
        </w:rPr>
      </w:pP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18"/>
          <w:szCs w:val="18"/>
          <w:lang w:val="en-US"/>
        </w:rPr>
      </w:pP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Voci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 xml:space="preserve"> di </w:t>
      </w: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capitolato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: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Fornitura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_________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-KERDI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</w:t>
      </w:r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HOWER-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SK quale SET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d’impermeabilizzazione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costituito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un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rotolo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KERDI,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guaina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funzione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impermeabilizzante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sulle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crepe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-KERDI-KEBA,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fascetta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munita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su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sigillare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giunzioni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teli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e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zone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perimetrali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2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-KERDI-KERECK,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angoli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interni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presaldati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realizzati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polietilene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che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ne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garantisce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 per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sigillare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punti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critici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come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angoli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interni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piatto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doccia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2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-KERDI-KM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come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tassello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tenuta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polietilene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foro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centrale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22 mm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un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non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1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confezione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Schlüter</w:t>
      </w:r>
      <w:proofErr w:type="spellEnd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®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-KERDI-COLL-L,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bicomponente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impermeabilizzante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costituto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da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una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base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acrilica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liquida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priva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additivi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una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polvere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reagente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base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cementizia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per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sigillare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sormonti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giunzioni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e la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fascetta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Schlüter</w:t>
      </w:r>
      <w:proofErr w:type="spellEnd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®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-KERDI-KEBA;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Materiale: 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Posa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: _ ____________________________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Prezzo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totale:________________________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>
      <w:pPr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br w:type="page"/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18"/>
          <w:szCs w:val="18"/>
          <w:lang w:val="en-US"/>
        </w:rPr>
      </w:pP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lastRenderedPageBreak/>
        <w:t>Voci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 xml:space="preserve"> di </w:t>
      </w:r>
      <w:proofErr w:type="spellStart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capitolato</w:t>
      </w:r>
      <w:proofErr w:type="spellEnd"/>
      <w:r w:rsidRPr="00665EF4">
        <w:rPr>
          <w:rFonts w:ascii="Arial" w:hAnsi="Arial" w:cs="Arial"/>
          <w:b/>
          <w:color w:val="D67F1C"/>
          <w:sz w:val="18"/>
          <w:szCs w:val="18"/>
          <w:lang w:val="en-US"/>
        </w:rPr>
        <w:t>: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Fornitura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___________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-KERDI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SHOWER-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SKB quale SET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d’impermeabilizzazione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costituito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un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rotolo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-KERDI,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guaina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funzione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impermeabilizzante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e di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ponte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sulle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crepe,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un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-KERDI-KEBA,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fascetta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munita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su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sigillare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giunzioni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teli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e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zone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perimetrali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2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-KERDI-KERECK,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angoli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interni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presaldati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realizzati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polietilene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non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che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ne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garantisce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, per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sigillare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punti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critici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come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angoli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interni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del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piatto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doccia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2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pezzi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-KERDI-KM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come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tassello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di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tenuta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polietilene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un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foro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centrale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22 mm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munito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su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entrambi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lati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un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non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tessuto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garantire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l’ancoraggio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1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confezione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Schlüter</w:t>
      </w:r>
      <w:proofErr w:type="spellEnd"/>
      <w:r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®</w:t>
      </w: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-KERDI-COLL-L,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collante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bicomponente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impermeabilizzante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costituto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da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una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base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acrilica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liquida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priva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additivi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e da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una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polvere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reagente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base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cementizia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,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sigillare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giunzioni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tra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teli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e la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fascetta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-KERDI-KEBA;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1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pezzo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di </w:t>
      </w:r>
      <w:r>
        <w:rPr>
          <w:rFonts w:ascii="Arial" w:eastAsia="HelveticaNeueLTPro-Lt" w:hAnsi="Arial" w:cs="Arial"/>
          <w:color w:val="000000"/>
          <w:sz w:val="16"/>
          <w:szCs w:val="16"/>
        </w:rPr>
        <w:t>Schlüter®</w:t>
      </w: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-KERDI-DRAIN-BASE,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scarico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orizzontale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spessore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ridotto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comprensivo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di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sifone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,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innesto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da DN 40 a DN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50 (40/50 mm) 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bocchettone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con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griglia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in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acciaio</w:t>
      </w:r>
      <w:proofErr w:type="spellEnd"/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inossidabile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10x10 design 1;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da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posare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regola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d’arte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secondo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indicazioni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del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produttore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.</w:t>
      </w:r>
    </w:p>
    <w:p w:rsidR="00665EF4" w:rsidRPr="00665EF4" w:rsidRDefault="00665EF4" w:rsidP="00665EF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docce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filo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pavimento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1 m x 1 m</w:t>
      </w:r>
    </w:p>
    <w:p w:rsidR="00665EF4" w:rsidRPr="00665EF4" w:rsidRDefault="00665EF4" w:rsidP="00665EF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per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docce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filo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pavimento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2 m x 2 m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  <w:lang w:val="en-US"/>
        </w:rPr>
      </w:pPr>
      <w:proofErr w:type="gram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da</w:t>
      </w:r>
      <w:proofErr w:type="gram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posare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a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regola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d’arte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 xml:space="preserve"> secondo le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  <w:lang w:val="en-US"/>
        </w:rPr>
        <w:t>indicazioni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del 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produttore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.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Art.-Nr._ ________________________________</w:t>
      </w:r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r w:rsidRPr="00665EF4">
        <w:rPr>
          <w:rFonts w:ascii="Arial" w:eastAsia="HelveticaNeueLTPro-Lt" w:hAnsi="Arial" w:cs="Arial"/>
          <w:color w:val="000000"/>
          <w:sz w:val="16"/>
          <w:szCs w:val="16"/>
        </w:rPr>
        <w:t>Materiale:___________________________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16"/>
          <w:szCs w:val="16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Posa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: ______________________________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p w:rsidR="00665EF4" w:rsidRPr="00665EF4" w:rsidRDefault="00665EF4" w:rsidP="00665EF4">
      <w:pPr>
        <w:rPr>
          <w:rFonts w:ascii="Arial" w:hAnsi="Arial" w:cs="Arial"/>
        </w:rPr>
      </w:pP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Prezzo</w:t>
      </w:r>
      <w:proofErr w:type="spellEnd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 xml:space="preserve"> totale: _______________________ €/</w:t>
      </w:r>
      <w:proofErr w:type="spellStart"/>
      <w:r w:rsidRPr="00665EF4">
        <w:rPr>
          <w:rFonts w:ascii="Arial" w:eastAsia="HelveticaNeueLTPro-Lt" w:hAnsi="Arial" w:cs="Arial"/>
          <w:color w:val="000000"/>
          <w:sz w:val="16"/>
          <w:szCs w:val="16"/>
        </w:rPr>
        <w:t>pz</w:t>
      </w:r>
      <w:proofErr w:type="spellEnd"/>
    </w:p>
    <w:sectPr w:rsidR="00665EF4" w:rsidRPr="00665E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Pro-L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A6F"/>
    <w:multiLevelType w:val="hybridMultilevel"/>
    <w:tmpl w:val="6E90E40E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3352"/>
    <w:multiLevelType w:val="hybridMultilevel"/>
    <w:tmpl w:val="FF0AC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43BF"/>
    <w:multiLevelType w:val="hybridMultilevel"/>
    <w:tmpl w:val="823487E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63F68"/>
    <w:multiLevelType w:val="hybridMultilevel"/>
    <w:tmpl w:val="B3740AB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D2069"/>
    <w:multiLevelType w:val="hybridMultilevel"/>
    <w:tmpl w:val="31D87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67C"/>
    <w:multiLevelType w:val="hybridMultilevel"/>
    <w:tmpl w:val="A6DCDD24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7"/>
    <w:rsid w:val="00303457"/>
    <w:rsid w:val="00665EF4"/>
    <w:rsid w:val="00E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2</cp:revision>
  <dcterms:created xsi:type="dcterms:W3CDTF">2016-08-22T09:39:00Z</dcterms:created>
  <dcterms:modified xsi:type="dcterms:W3CDTF">2016-08-22T10:05:00Z</dcterms:modified>
</cp:coreProperties>
</file>